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沭阳</w:t>
      </w:r>
      <w:bookmarkStart w:id="0" w:name="_GoBack"/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农商银行富民创业贷发放情况公示</w:t>
      </w:r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现将沭阳农商银行富民创业贷发放情况公示如下：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2022年10月1日至2024年9月30日，我行共计发放富民创业担保贷款592笔、9298万元，其中返乡创业农民工247笔、3960万元；复员转业退役军人48笔、704万元；高校毕业生（含村官、留学回国学生）83笔、1216万元；农村自主创业农民151笔、2429万元；网络商户63笔、989万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如有任何疑问，敬请垂询我行各营业网点，我行将竭诚为您提供优质、安全、高效的金融服务，感谢您的理解与支持！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2022年10月1日-2024年9月30日贷款发放清单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江苏沭阳农村商业银行股份有限公司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2025年10月30日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F8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2025-10-30T01:44:21Z</dcterms:created>
  <dc:creator>Lenovo.Lenovo-PC</dc:creator>
  <cp:lastModifiedBy>周小磊</cp:lastModifiedBy>
  <dcterms:modified xsi:type="dcterms:W3CDTF">2025-10-30T02:10:12Z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